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984AD" w14:textId="77777777" w:rsidR="008000E3" w:rsidRPr="008000E3" w:rsidRDefault="008000E3" w:rsidP="008000E3">
      <w:r w:rsidRPr="008000E3">
        <w:rPr>
          <w:rFonts w:ascii="Calibri" w:hAnsi="Calibri" w:cs="Calibri"/>
        </w:rPr>
        <w:t>﻿</w:t>
      </w:r>
      <w:r w:rsidRPr="008000E3">
        <w:t>To the board:   </w:t>
      </w:r>
      <w:r w:rsidRPr="008000E3">
        <w:br/>
      </w:r>
      <w:r w:rsidRPr="008000E3">
        <w:br/>
        <w:t xml:space="preserve">The </w:t>
      </w:r>
      <w:proofErr w:type="spellStart"/>
      <w:r w:rsidRPr="008000E3">
        <w:t>McQueenys</w:t>
      </w:r>
      <w:proofErr w:type="spellEnd"/>
      <w:r w:rsidRPr="008000E3">
        <w:t xml:space="preserve"> have been Cape Vincent taxpayers for more than 40 years, with multiple properties, including a home that is 200 years old and on the National Register of Historic Places.  </w:t>
      </w:r>
    </w:p>
    <w:p w14:paraId="2DB3C21B" w14:textId="77777777" w:rsidR="008000E3" w:rsidRPr="008000E3" w:rsidRDefault="008000E3" w:rsidP="008000E3">
      <w:r w:rsidRPr="008000E3">
        <w:br/>
      </w:r>
    </w:p>
    <w:p w14:paraId="642A56CE" w14:textId="77777777" w:rsidR="008000E3" w:rsidRPr="008000E3" w:rsidRDefault="008000E3" w:rsidP="008000E3">
      <w:r w:rsidRPr="008000E3">
        <w:t>In addition to participating on a local civic board improvement panel, our family remains ardent and enthusiastic supporters of economic development that is comparable with the unique character of the town and village. </w:t>
      </w:r>
      <w:r w:rsidRPr="008000E3">
        <w:br/>
      </w:r>
      <w:r w:rsidRPr="008000E3">
        <w:br/>
        <w:t xml:space="preserve">The restoration of the Carleton Island Villa has long been envisioned to be one of those improvement developments, like the East End </w:t>
      </w:r>
      <w:proofErr w:type="gramStart"/>
      <w:r w:rsidRPr="008000E3">
        <w:t>and  Club</w:t>
      </w:r>
      <w:proofErr w:type="gramEnd"/>
      <w:r w:rsidRPr="008000E3">
        <w:t xml:space="preserve"> Street park projects.   </w:t>
      </w:r>
    </w:p>
    <w:p w14:paraId="4751043D" w14:textId="77777777" w:rsidR="008000E3" w:rsidRPr="008000E3" w:rsidRDefault="008000E3" w:rsidP="008000E3">
      <w:r w:rsidRPr="008000E3">
        <w:br/>
      </w:r>
    </w:p>
    <w:p w14:paraId="0A1C651D" w14:textId="77777777" w:rsidR="008000E3" w:rsidRPr="008000E3" w:rsidRDefault="008000E3" w:rsidP="008000E3">
      <w:r w:rsidRPr="008000E3">
        <w:t xml:space="preserve">And, </w:t>
      </w:r>
      <w:proofErr w:type="gramStart"/>
      <w:r w:rsidRPr="008000E3">
        <w:t>indeed,  that</w:t>
      </w:r>
      <w:proofErr w:type="gramEnd"/>
      <w:r w:rsidRPr="008000E3">
        <w:t xml:space="preserve"> might one day be the case.  </w:t>
      </w:r>
    </w:p>
    <w:p w14:paraId="7E5FD1EA" w14:textId="77777777" w:rsidR="008000E3" w:rsidRPr="008000E3" w:rsidRDefault="008000E3" w:rsidP="008000E3">
      <w:r w:rsidRPr="008000E3">
        <w:br/>
      </w:r>
    </w:p>
    <w:p w14:paraId="3D04E9AE" w14:textId="77777777" w:rsidR="008000E3" w:rsidRPr="008000E3" w:rsidRDefault="008000E3" w:rsidP="008000E3">
      <w:proofErr w:type="gramStart"/>
      <w:r w:rsidRPr="008000E3">
        <w:t>But,</w:t>
      </w:r>
      <w:proofErr w:type="gramEnd"/>
      <w:r w:rsidRPr="008000E3">
        <w:t xml:space="preserve"> there’s increasing doubt the current “developer” is sufficiently qualified to make that vision a reality.   </w:t>
      </w:r>
      <w:r w:rsidRPr="008000E3">
        <w:br/>
      </w:r>
      <w:r w:rsidRPr="008000E3">
        <w:br/>
        <w:t>In effect, the town and its taxpayers, by once again cosponsoring a New York state grant, will become a partner in liability as well, again, should the developer fail to prove that he has the financial and experiential wherewithal to complete the massive project, leaving taxpayers in the lurch.  </w:t>
      </w:r>
    </w:p>
    <w:p w14:paraId="008592CE" w14:textId="77777777" w:rsidR="008000E3" w:rsidRPr="008000E3" w:rsidRDefault="008000E3" w:rsidP="008000E3">
      <w:r w:rsidRPr="008000E3">
        <w:br/>
      </w:r>
    </w:p>
    <w:p w14:paraId="1F5D8D1B" w14:textId="77777777" w:rsidR="008000E3" w:rsidRPr="008000E3" w:rsidRDefault="008000E3" w:rsidP="008000E3">
      <w:r w:rsidRPr="008000E3">
        <w:t xml:space="preserve">This is </w:t>
      </w:r>
      <w:proofErr w:type="gramStart"/>
      <w:r w:rsidRPr="008000E3">
        <w:t>all the more</w:t>
      </w:r>
      <w:proofErr w:type="gramEnd"/>
      <w:r w:rsidRPr="008000E3">
        <w:t xml:space="preserve"> reason for the town this time around to more fully probe the applicant’s financial and development wherewithal beforehand.  That’s something still not done to any sufficient level of transparency, and for residents to evaluate as well. </w:t>
      </w:r>
    </w:p>
    <w:p w14:paraId="62FAF4FD" w14:textId="77777777" w:rsidR="008000E3" w:rsidRPr="008000E3" w:rsidRDefault="008000E3" w:rsidP="008000E3">
      <w:r w:rsidRPr="008000E3">
        <w:br/>
      </w:r>
    </w:p>
    <w:p w14:paraId="50956B62" w14:textId="77777777" w:rsidR="008000E3" w:rsidRPr="008000E3" w:rsidRDefault="008000E3" w:rsidP="008000E3">
      <w:r w:rsidRPr="008000E3">
        <w:t>There are troubling signs already. </w:t>
      </w:r>
      <w:r w:rsidRPr="008000E3">
        <w:br/>
      </w:r>
      <w:r w:rsidRPr="008000E3">
        <w:br/>
        <w:t xml:space="preserve">Since this </w:t>
      </w:r>
      <w:proofErr w:type="spellStart"/>
      <w:r w:rsidRPr="008000E3">
        <w:t>out-of</w:t>
      </w:r>
      <w:proofErr w:type="spellEnd"/>
      <w:r w:rsidRPr="008000E3">
        <w:t xml:space="preserve"> -state, self-professed “developer” unveiled his media-splashy renovation scheme more than </w:t>
      </w:r>
      <w:proofErr w:type="gramStart"/>
      <w:r w:rsidRPr="008000E3">
        <w:t>two  years</w:t>
      </w:r>
      <w:proofErr w:type="gramEnd"/>
      <w:r w:rsidRPr="008000E3">
        <w:t xml:space="preserve"> ago, very little work has been witnessed  amidst the crumbling, century-old and long-abandoned structure.  </w:t>
      </w:r>
      <w:r w:rsidRPr="008000E3">
        <w:br/>
      </w:r>
      <w:r w:rsidRPr="008000E3">
        <w:br/>
        <w:t>That is, aside from his capricious and foliage-slashing rampage across the neck of the island that even compelled a judge this year to order him to stop  </w:t>
      </w:r>
    </w:p>
    <w:p w14:paraId="0F456C1E" w14:textId="77777777" w:rsidR="008000E3" w:rsidRPr="008000E3" w:rsidRDefault="008000E3" w:rsidP="008000E3">
      <w:r w:rsidRPr="008000E3">
        <w:br/>
      </w:r>
    </w:p>
    <w:p w14:paraId="75516262" w14:textId="77777777" w:rsidR="008000E3" w:rsidRPr="008000E3" w:rsidRDefault="008000E3" w:rsidP="008000E3">
      <w:r w:rsidRPr="008000E3">
        <w:t>The developer earlier this year saw his prior town co-sponsored request for state funds rejected. </w:t>
      </w:r>
    </w:p>
    <w:p w14:paraId="4E383F3D" w14:textId="77777777" w:rsidR="008000E3" w:rsidRPr="008000E3" w:rsidRDefault="008000E3" w:rsidP="008000E3">
      <w:r w:rsidRPr="008000E3">
        <w:lastRenderedPageBreak/>
        <w:br/>
      </w:r>
    </w:p>
    <w:p w14:paraId="5EDEE7E4" w14:textId="77777777" w:rsidR="008000E3" w:rsidRPr="008000E3" w:rsidRDefault="008000E3" w:rsidP="008000E3">
      <w:r w:rsidRPr="008000E3">
        <w:t xml:space="preserve">The latest funding request before the board is to the same state agency that </w:t>
      </w:r>
      <w:proofErr w:type="gramStart"/>
      <w:r w:rsidRPr="008000E3">
        <w:t>ruled</w:t>
      </w:r>
      <w:proofErr w:type="gramEnd"/>
      <w:r w:rsidRPr="008000E3">
        <w:t xml:space="preserve"> he had failed to meet the strict eligibility requirements—one of the most important being financial. </w:t>
      </w:r>
    </w:p>
    <w:p w14:paraId="287302C7" w14:textId="77777777" w:rsidR="008000E3" w:rsidRPr="008000E3" w:rsidRDefault="008000E3" w:rsidP="008000E3"/>
    <w:p w14:paraId="5F3E43D0" w14:textId="77777777" w:rsidR="008000E3" w:rsidRPr="008000E3" w:rsidRDefault="008000E3" w:rsidP="008000E3">
      <w:proofErr w:type="gramStart"/>
      <w:r w:rsidRPr="008000E3">
        <w:t>But,</w:t>
      </w:r>
      <w:proofErr w:type="gramEnd"/>
      <w:r w:rsidRPr="008000E3">
        <w:t xml:space="preserve"> which ones exactly?  </w:t>
      </w:r>
    </w:p>
    <w:p w14:paraId="72BC7340" w14:textId="77777777" w:rsidR="008000E3" w:rsidRPr="008000E3" w:rsidRDefault="008000E3" w:rsidP="008000E3"/>
    <w:p w14:paraId="429E65A5" w14:textId="77777777" w:rsidR="008000E3" w:rsidRPr="008000E3" w:rsidRDefault="008000E3" w:rsidP="008000E3">
      <w:r w:rsidRPr="008000E3">
        <w:t>Residents all summer pressed town officials to get from the state more detailed reasons as to what was behind the grant’s rejection.  </w:t>
      </w:r>
    </w:p>
    <w:p w14:paraId="51AE4D79" w14:textId="77777777" w:rsidR="008000E3" w:rsidRPr="008000E3" w:rsidRDefault="008000E3" w:rsidP="008000E3"/>
    <w:p w14:paraId="26DEEF54" w14:textId="77777777" w:rsidR="008000E3" w:rsidRPr="008000E3" w:rsidRDefault="008000E3" w:rsidP="008000E3">
      <w:r w:rsidRPr="008000E3">
        <w:t>However, it remains to be seen whether such a follow up request was ever made as to just what gave state officials such pause on approving the request. </w:t>
      </w:r>
    </w:p>
    <w:p w14:paraId="51903139" w14:textId="77777777" w:rsidR="008000E3" w:rsidRPr="008000E3" w:rsidRDefault="008000E3" w:rsidP="008000E3"/>
    <w:p w14:paraId="23BD2B08" w14:textId="77777777" w:rsidR="008000E3" w:rsidRPr="008000E3" w:rsidRDefault="008000E3" w:rsidP="008000E3">
      <w:r w:rsidRPr="008000E3">
        <w:t>This is very important due diligence protocol when ANY public body joins up with a private developer, especially after this prior state rejection, and with this second attempt being the subject of a public hearing. </w:t>
      </w:r>
    </w:p>
    <w:p w14:paraId="2B2884C9" w14:textId="77777777" w:rsidR="008000E3" w:rsidRPr="008000E3" w:rsidRDefault="008000E3" w:rsidP="008000E3"/>
    <w:p w14:paraId="4C7AD34F" w14:textId="77777777" w:rsidR="008000E3" w:rsidRPr="008000E3" w:rsidRDefault="008000E3" w:rsidP="008000E3">
      <w:r w:rsidRPr="008000E3">
        <w:t>The Cape Vincent town and village boards have every right—if not a fiduciary obligation—to demand more background criteria to be submitted to them by the applicant.  </w:t>
      </w:r>
    </w:p>
    <w:p w14:paraId="1F0951B2" w14:textId="77777777" w:rsidR="008000E3" w:rsidRPr="008000E3" w:rsidRDefault="008000E3" w:rsidP="008000E3">
      <w:r w:rsidRPr="008000E3">
        <w:t xml:space="preserve">It’s also imperative </w:t>
      </w:r>
      <w:proofErr w:type="gramStart"/>
      <w:r w:rsidRPr="008000E3">
        <w:t>in light of</w:t>
      </w:r>
      <w:proofErr w:type="gramEnd"/>
      <w:r w:rsidRPr="008000E3">
        <w:t xml:space="preserve"> the developer’s unsettling, 11th hour admission that he now needs the relative pittance that could be derived from a new campground by the villa to be able to fund the restoration!</w:t>
      </w:r>
    </w:p>
    <w:p w14:paraId="438FE4E4" w14:textId="77777777" w:rsidR="008000E3" w:rsidRPr="008000E3" w:rsidRDefault="008000E3" w:rsidP="008000E3">
      <w:r w:rsidRPr="008000E3">
        <w:br/>
      </w:r>
    </w:p>
    <w:p w14:paraId="024CE6C2" w14:textId="77777777" w:rsidR="008000E3" w:rsidRPr="008000E3" w:rsidRDefault="008000E3" w:rsidP="008000E3">
      <w:r w:rsidRPr="008000E3">
        <w:t>That alone can be a blatant confession that either he does not have the funds to do the restoration as he promised—or that he never intended to do so in the first place for whatever alluvial reasons. </w:t>
      </w:r>
    </w:p>
    <w:p w14:paraId="5B3D517A" w14:textId="77777777" w:rsidR="008000E3" w:rsidRPr="008000E3" w:rsidRDefault="008000E3" w:rsidP="008000E3">
      <w:r w:rsidRPr="008000E3">
        <w:br/>
      </w:r>
    </w:p>
    <w:p w14:paraId="5A6BAD95" w14:textId="77777777" w:rsidR="008000E3" w:rsidRPr="008000E3" w:rsidRDefault="008000E3" w:rsidP="008000E3">
      <w:r w:rsidRPr="008000E3">
        <w:t>A campground would be wholly inconsistent with the nature of the island.  It would bring little or no financial benefit to Cape Vincent, separated as it is from the core in-town recreational and economic projects underway or envisioned.  </w:t>
      </w:r>
    </w:p>
    <w:p w14:paraId="6FEF0C0F" w14:textId="77777777" w:rsidR="008000E3" w:rsidRPr="008000E3" w:rsidRDefault="008000E3" w:rsidP="008000E3">
      <w:r w:rsidRPr="008000E3">
        <w:br/>
      </w:r>
    </w:p>
    <w:p w14:paraId="40AEA0F9" w14:textId="77777777" w:rsidR="008000E3" w:rsidRPr="008000E3" w:rsidRDefault="008000E3" w:rsidP="008000E3">
      <w:r w:rsidRPr="008000E3">
        <w:t xml:space="preserve">Worse yet, a thinly resourced </w:t>
      </w:r>
      <w:proofErr w:type="gramStart"/>
      <w:r w:rsidRPr="008000E3">
        <w:t>developer  could</w:t>
      </w:r>
      <w:proofErr w:type="gramEnd"/>
      <w:r w:rsidRPr="008000E3">
        <w:t xml:space="preserve"> end up desperately competing in isolation for the same state funds better suited and  deployed within the mainland community, especially along the riverfront.  </w:t>
      </w:r>
    </w:p>
    <w:p w14:paraId="06623E50" w14:textId="77777777" w:rsidR="008000E3" w:rsidRPr="008000E3" w:rsidRDefault="008000E3" w:rsidP="008000E3">
      <w:r w:rsidRPr="008000E3">
        <w:br/>
      </w:r>
    </w:p>
    <w:p w14:paraId="01FD2BFA" w14:textId="77777777" w:rsidR="008000E3" w:rsidRPr="008000E3" w:rsidRDefault="008000E3" w:rsidP="008000E3">
      <w:r w:rsidRPr="008000E3">
        <w:t>The meager dollars from overnight camper’s fees to meet the true financial magnitude of the villa restoration are a ludicrous proposition posed by this developer.  It’s highly indicative of his unfamiliarity with the complexities of projects this size.</w:t>
      </w:r>
    </w:p>
    <w:p w14:paraId="688CD00A" w14:textId="77777777" w:rsidR="008000E3" w:rsidRPr="008000E3" w:rsidRDefault="008000E3" w:rsidP="008000E3">
      <w:r w:rsidRPr="008000E3">
        <w:lastRenderedPageBreak/>
        <w:br/>
      </w:r>
    </w:p>
    <w:p w14:paraId="7D15EEA4" w14:textId="77777777" w:rsidR="008000E3" w:rsidRPr="008000E3" w:rsidRDefault="008000E3" w:rsidP="008000E3">
      <w:r w:rsidRPr="008000E3">
        <w:t>It also insults the intelligence and integrity of local officials who have been tasked to approve or deny such a “plan.” </w:t>
      </w:r>
    </w:p>
    <w:p w14:paraId="4D7106B5" w14:textId="77777777" w:rsidR="008000E3" w:rsidRPr="008000E3" w:rsidRDefault="008000E3" w:rsidP="008000E3">
      <w:r w:rsidRPr="008000E3">
        <w:br/>
      </w:r>
    </w:p>
    <w:p w14:paraId="041B34C9" w14:textId="77777777" w:rsidR="008000E3" w:rsidRPr="008000E3" w:rsidRDefault="008000E3" w:rsidP="008000E3">
      <w:r w:rsidRPr="008000E3">
        <w:t xml:space="preserve">The developer himself (and others) estimate the renovation </w:t>
      </w:r>
      <w:proofErr w:type="gramStart"/>
      <w:r w:rsidRPr="008000E3">
        <w:t>could  cost</w:t>
      </w:r>
      <w:proofErr w:type="gramEnd"/>
      <w:r w:rsidRPr="008000E3">
        <w:t xml:space="preserve"> upwards of $30 million.  </w:t>
      </w:r>
    </w:p>
    <w:p w14:paraId="22C4AD22" w14:textId="77777777" w:rsidR="008000E3" w:rsidRPr="008000E3" w:rsidRDefault="008000E3" w:rsidP="008000E3"/>
    <w:p w14:paraId="6E32A7F9" w14:textId="77777777" w:rsidR="008000E3" w:rsidRPr="008000E3" w:rsidRDefault="008000E3" w:rsidP="008000E3">
      <w:r w:rsidRPr="008000E3">
        <w:t>That would dwarf any current or future state-funded projects within the town and village that would have a much more direct and profound economic benefit and positive effect on tax bills.  </w:t>
      </w:r>
    </w:p>
    <w:p w14:paraId="2862E542" w14:textId="77777777" w:rsidR="008000E3" w:rsidRPr="008000E3" w:rsidRDefault="008000E3" w:rsidP="008000E3"/>
    <w:p w14:paraId="7501DABB" w14:textId="77777777" w:rsidR="008000E3" w:rsidRPr="008000E3" w:rsidRDefault="008000E3" w:rsidP="008000E3">
      <w:r w:rsidRPr="008000E3">
        <w:t>Town officials need to suspend this partnership on the grant application until more responsible due diligence is conducted, and the developer’s response is deemed to be satisfactory by the town—and residents.   </w:t>
      </w:r>
    </w:p>
    <w:p w14:paraId="63313C41" w14:textId="77777777" w:rsidR="008000E3" w:rsidRPr="008000E3" w:rsidRDefault="008000E3" w:rsidP="008000E3"/>
    <w:p w14:paraId="72E1816C" w14:textId="77777777" w:rsidR="008000E3" w:rsidRPr="008000E3" w:rsidRDefault="008000E3" w:rsidP="008000E3"/>
    <w:p w14:paraId="502EF715" w14:textId="77777777" w:rsidR="008000E3" w:rsidRPr="008000E3" w:rsidRDefault="008000E3" w:rsidP="008000E3"/>
    <w:p w14:paraId="34C9BB5E" w14:textId="77777777" w:rsidR="008000E3" w:rsidRPr="008000E3" w:rsidRDefault="008000E3" w:rsidP="008000E3">
      <w:r w:rsidRPr="008000E3">
        <w:t>Signed:</w:t>
      </w:r>
    </w:p>
    <w:p w14:paraId="3A25DDB7" w14:textId="77777777" w:rsidR="008000E3" w:rsidRPr="008000E3" w:rsidRDefault="008000E3" w:rsidP="008000E3">
      <w:r w:rsidRPr="008000E3">
        <w:t xml:space="preserve">James </w:t>
      </w:r>
      <w:proofErr w:type="spellStart"/>
      <w:r w:rsidRPr="008000E3">
        <w:t>McQueeny</w:t>
      </w:r>
      <w:proofErr w:type="spellEnd"/>
    </w:p>
    <w:p w14:paraId="59B783C7" w14:textId="77777777" w:rsidR="008000E3" w:rsidRPr="008000E3" w:rsidRDefault="008000E3" w:rsidP="008000E3">
      <w:r w:rsidRPr="008000E3">
        <w:t>133 South Point Street</w:t>
      </w:r>
    </w:p>
    <w:p w14:paraId="70476260" w14:textId="77777777" w:rsidR="008000E3" w:rsidRPr="008000E3" w:rsidRDefault="008000E3" w:rsidP="008000E3">
      <w:r w:rsidRPr="008000E3">
        <w:t>Cape Vincent. </w:t>
      </w:r>
    </w:p>
    <w:p w14:paraId="7F7CDF70" w14:textId="77777777" w:rsidR="00B3690F" w:rsidRDefault="00B3690F"/>
    <w:sectPr w:rsidR="00B36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E3"/>
    <w:rsid w:val="001830B9"/>
    <w:rsid w:val="002E0A09"/>
    <w:rsid w:val="004B286A"/>
    <w:rsid w:val="004B4E3B"/>
    <w:rsid w:val="008000E3"/>
    <w:rsid w:val="00A7425D"/>
    <w:rsid w:val="00B3690F"/>
    <w:rsid w:val="00C2205D"/>
    <w:rsid w:val="00C355B3"/>
    <w:rsid w:val="00E5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FEE17"/>
  <w15:chartTrackingRefBased/>
  <w15:docId w15:val="{6B4B5122-E857-A24B-938A-91A83BF3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E3"/>
    <w:rPr>
      <w:rFonts w:eastAsiaTheme="majorEastAsia" w:cstheme="majorBidi"/>
      <w:color w:val="272727" w:themeColor="text1" w:themeTint="D8"/>
    </w:rPr>
  </w:style>
  <w:style w:type="paragraph" w:styleId="Title">
    <w:name w:val="Title"/>
    <w:basedOn w:val="Normal"/>
    <w:next w:val="Normal"/>
    <w:link w:val="TitleChar"/>
    <w:uiPriority w:val="10"/>
    <w:qFormat/>
    <w:rsid w:val="00800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00E3"/>
    <w:rPr>
      <w:i/>
      <w:iCs/>
      <w:color w:val="404040" w:themeColor="text1" w:themeTint="BF"/>
    </w:rPr>
  </w:style>
  <w:style w:type="paragraph" w:styleId="ListParagraph">
    <w:name w:val="List Paragraph"/>
    <w:basedOn w:val="Normal"/>
    <w:uiPriority w:val="34"/>
    <w:qFormat/>
    <w:rsid w:val="008000E3"/>
    <w:pPr>
      <w:ind w:left="720"/>
      <w:contextualSpacing/>
    </w:pPr>
  </w:style>
  <w:style w:type="character" w:styleId="IntenseEmphasis">
    <w:name w:val="Intense Emphasis"/>
    <w:basedOn w:val="DefaultParagraphFont"/>
    <w:uiPriority w:val="21"/>
    <w:qFormat/>
    <w:rsid w:val="008000E3"/>
    <w:rPr>
      <w:i/>
      <w:iCs/>
      <w:color w:val="0F4761" w:themeColor="accent1" w:themeShade="BF"/>
    </w:rPr>
  </w:style>
  <w:style w:type="paragraph" w:styleId="IntenseQuote">
    <w:name w:val="Intense Quote"/>
    <w:basedOn w:val="Normal"/>
    <w:next w:val="Normal"/>
    <w:link w:val="IntenseQuoteChar"/>
    <w:uiPriority w:val="30"/>
    <w:qFormat/>
    <w:rsid w:val="00800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E3"/>
    <w:rPr>
      <w:i/>
      <w:iCs/>
      <w:color w:val="0F4761" w:themeColor="accent1" w:themeShade="BF"/>
    </w:rPr>
  </w:style>
  <w:style w:type="character" w:styleId="IntenseReference">
    <w:name w:val="Intense Reference"/>
    <w:basedOn w:val="DefaultParagraphFont"/>
    <w:uiPriority w:val="32"/>
    <w:qFormat/>
    <w:rsid w:val="00800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7775">
      <w:bodyDiv w:val="1"/>
      <w:marLeft w:val="0"/>
      <w:marRight w:val="0"/>
      <w:marTop w:val="0"/>
      <w:marBottom w:val="0"/>
      <w:divBdr>
        <w:top w:val="none" w:sz="0" w:space="0" w:color="auto"/>
        <w:left w:val="none" w:sz="0" w:space="0" w:color="auto"/>
        <w:bottom w:val="none" w:sz="0" w:space="0" w:color="auto"/>
        <w:right w:val="none" w:sz="0" w:space="0" w:color="auto"/>
      </w:divBdr>
      <w:divsChild>
        <w:div w:id="128958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3604">
              <w:marLeft w:val="0"/>
              <w:marRight w:val="0"/>
              <w:marTop w:val="0"/>
              <w:marBottom w:val="0"/>
              <w:divBdr>
                <w:top w:val="none" w:sz="0" w:space="0" w:color="auto"/>
                <w:left w:val="none" w:sz="0" w:space="0" w:color="auto"/>
                <w:bottom w:val="none" w:sz="0" w:space="0" w:color="auto"/>
                <w:right w:val="none" w:sz="0" w:space="0" w:color="auto"/>
              </w:divBdr>
              <w:divsChild>
                <w:div w:id="213791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583704">
                      <w:marLeft w:val="0"/>
                      <w:marRight w:val="0"/>
                      <w:marTop w:val="0"/>
                      <w:marBottom w:val="0"/>
                      <w:divBdr>
                        <w:top w:val="none" w:sz="0" w:space="0" w:color="auto"/>
                        <w:left w:val="none" w:sz="0" w:space="0" w:color="auto"/>
                        <w:bottom w:val="none" w:sz="0" w:space="0" w:color="auto"/>
                        <w:right w:val="none" w:sz="0" w:space="0" w:color="auto"/>
                      </w:divBdr>
                    </w:div>
                  </w:divsChild>
                </w:div>
                <w:div w:id="9229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0587">
                      <w:marLeft w:val="0"/>
                      <w:marRight w:val="0"/>
                      <w:marTop w:val="0"/>
                      <w:marBottom w:val="0"/>
                      <w:divBdr>
                        <w:top w:val="none" w:sz="0" w:space="0" w:color="auto"/>
                        <w:left w:val="none" w:sz="0" w:space="0" w:color="auto"/>
                        <w:bottom w:val="none" w:sz="0" w:space="0" w:color="auto"/>
                        <w:right w:val="none" w:sz="0" w:space="0" w:color="auto"/>
                      </w:divBdr>
                    </w:div>
                  </w:divsChild>
                </w:div>
                <w:div w:id="1233663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272">
                      <w:marLeft w:val="0"/>
                      <w:marRight w:val="0"/>
                      <w:marTop w:val="0"/>
                      <w:marBottom w:val="0"/>
                      <w:divBdr>
                        <w:top w:val="none" w:sz="0" w:space="0" w:color="auto"/>
                        <w:left w:val="none" w:sz="0" w:space="0" w:color="auto"/>
                        <w:bottom w:val="none" w:sz="0" w:space="0" w:color="auto"/>
                        <w:right w:val="none" w:sz="0" w:space="0" w:color="auto"/>
                      </w:divBdr>
                    </w:div>
                  </w:divsChild>
                </w:div>
                <w:div w:id="1503812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9895">
                      <w:marLeft w:val="0"/>
                      <w:marRight w:val="0"/>
                      <w:marTop w:val="0"/>
                      <w:marBottom w:val="0"/>
                      <w:divBdr>
                        <w:top w:val="none" w:sz="0" w:space="0" w:color="auto"/>
                        <w:left w:val="none" w:sz="0" w:space="0" w:color="auto"/>
                        <w:bottom w:val="none" w:sz="0" w:space="0" w:color="auto"/>
                        <w:right w:val="none" w:sz="0" w:space="0" w:color="auto"/>
                      </w:divBdr>
                    </w:div>
                  </w:divsChild>
                </w:div>
                <w:div w:id="49993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30325">
                      <w:marLeft w:val="0"/>
                      <w:marRight w:val="0"/>
                      <w:marTop w:val="0"/>
                      <w:marBottom w:val="0"/>
                      <w:divBdr>
                        <w:top w:val="none" w:sz="0" w:space="0" w:color="auto"/>
                        <w:left w:val="none" w:sz="0" w:space="0" w:color="auto"/>
                        <w:bottom w:val="none" w:sz="0" w:space="0" w:color="auto"/>
                        <w:right w:val="none" w:sz="0" w:space="0" w:color="auto"/>
                      </w:divBdr>
                    </w:div>
                  </w:divsChild>
                </w:div>
                <w:div w:id="162388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602294">
                      <w:marLeft w:val="0"/>
                      <w:marRight w:val="0"/>
                      <w:marTop w:val="0"/>
                      <w:marBottom w:val="0"/>
                      <w:divBdr>
                        <w:top w:val="none" w:sz="0" w:space="0" w:color="auto"/>
                        <w:left w:val="none" w:sz="0" w:space="0" w:color="auto"/>
                        <w:bottom w:val="none" w:sz="0" w:space="0" w:color="auto"/>
                        <w:right w:val="none" w:sz="0" w:space="0" w:color="auto"/>
                      </w:divBdr>
                    </w:div>
                  </w:divsChild>
                </w:div>
                <w:div w:id="833226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08081">
                      <w:marLeft w:val="0"/>
                      <w:marRight w:val="0"/>
                      <w:marTop w:val="0"/>
                      <w:marBottom w:val="0"/>
                      <w:divBdr>
                        <w:top w:val="none" w:sz="0" w:space="0" w:color="auto"/>
                        <w:left w:val="none" w:sz="0" w:space="0" w:color="auto"/>
                        <w:bottom w:val="none" w:sz="0" w:space="0" w:color="auto"/>
                        <w:right w:val="none" w:sz="0" w:space="0" w:color="auto"/>
                      </w:divBdr>
                    </w:div>
                  </w:divsChild>
                </w:div>
                <w:div w:id="163663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043244">
                      <w:marLeft w:val="0"/>
                      <w:marRight w:val="0"/>
                      <w:marTop w:val="0"/>
                      <w:marBottom w:val="0"/>
                      <w:divBdr>
                        <w:top w:val="none" w:sz="0" w:space="0" w:color="auto"/>
                        <w:left w:val="none" w:sz="0" w:space="0" w:color="auto"/>
                        <w:bottom w:val="none" w:sz="0" w:space="0" w:color="auto"/>
                        <w:right w:val="none" w:sz="0" w:space="0" w:color="auto"/>
                      </w:divBdr>
                    </w:div>
                  </w:divsChild>
                </w:div>
                <w:div w:id="2118061168">
                  <w:marLeft w:val="0"/>
                  <w:marRight w:val="0"/>
                  <w:marTop w:val="0"/>
                  <w:marBottom w:val="0"/>
                  <w:divBdr>
                    <w:top w:val="none" w:sz="0" w:space="0" w:color="auto"/>
                    <w:left w:val="none" w:sz="0" w:space="0" w:color="auto"/>
                    <w:bottom w:val="none" w:sz="0" w:space="0" w:color="auto"/>
                    <w:right w:val="none" w:sz="0" w:space="0" w:color="auto"/>
                  </w:divBdr>
                </w:div>
                <w:div w:id="791629880">
                  <w:marLeft w:val="0"/>
                  <w:marRight w:val="0"/>
                  <w:marTop w:val="0"/>
                  <w:marBottom w:val="0"/>
                  <w:divBdr>
                    <w:top w:val="none" w:sz="0" w:space="0" w:color="auto"/>
                    <w:left w:val="none" w:sz="0" w:space="0" w:color="auto"/>
                    <w:bottom w:val="none" w:sz="0" w:space="0" w:color="auto"/>
                    <w:right w:val="none" w:sz="0" w:space="0" w:color="auto"/>
                  </w:divBdr>
                </w:div>
                <w:div w:id="639261990">
                  <w:marLeft w:val="0"/>
                  <w:marRight w:val="0"/>
                  <w:marTop w:val="0"/>
                  <w:marBottom w:val="0"/>
                  <w:divBdr>
                    <w:top w:val="none" w:sz="0" w:space="0" w:color="auto"/>
                    <w:left w:val="none" w:sz="0" w:space="0" w:color="auto"/>
                    <w:bottom w:val="none" w:sz="0" w:space="0" w:color="auto"/>
                    <w:right w:val="none" w:sz="0" w:space="0" w:color="auto"/>
                  </w:divBdr>
                </w:div>
                <w:div w:id="201211002">
                  <w:marLeft w:val="0"/>
                  <w:marRight w:val="0"/>
                  <w:marTop w:val="0"/>
                  <w:marBottom w:val="0"/>
                  <w:divBdr>
                    <w:top w:val="none" w:sz="0" w:space="0" w:color="auto"/>
                    <w:left w:val="none" w:sz="0" w:space="0" w:color="auto"/>
                    <w:bottom w:val="none" w:sz="0" w:space="0" w:color="auto"/>
                    <w:right w:val="none" w:sz="0" w:space="0" w:color="auto"/>
                  </w:divBdr>
                </w:div>
                <w:div w:id="591625298">
                  <w:marLeft w:val="0"/>
                  <w:marRight w:val="0"/>
                  <w:marTop w:val="0"/>
                  <w:marBottom w:val="0"/>
                  <w:divBdr>
                    <w:top w:val="none" w:sz="0" w:space="0" w:color="auto"/>
                    <w:left w:val="none" w:sz="0" w:space="0" w:color="auto"/>
                    <w:bottom w:val="none" w:sz="0" w:space="0" w:color="auto"/>
                    <w:right w:val="none" w:sz="0" w:space="0" w:color="auto"/>
                  </w:divBdr>
                </w:div>
                <w:div w:id="2061585194">
                  <w:marLeft w:val="0"/>
                  <w:marRight w:val="0"/>
                  <w:marTop w:val="0"/>
                  <w:marBottom w:val="0"/>
                  <w:divBdr>
                    <w:top w:val="none" w:sz="0" w:space="0" w:color="auto"/>
                    <w:left w:val="none" w:sz="0" w:space="0" w:color="auto"/>
                    <w:bottom w:val="none" w:sz="0" w:space="0" w:color="auto"/>
                    <w:right w:val="none" w:sz="0" w:space="0" w:color="auto"/>
                  </w:divBdr>
                </w:div>
                <w:div w:id="837423300">
                  <w:marLeft w:val="0"/>
                  <w:marRight w:val="0"/>
                  <w:marTop w:val="0"/>
                  <w:marBottom w:val="0"/>
                  <w:divBdr>
                    <w:top w:val="none" w:sz="0" w:space="0" w:color="auto"/>
                    <w:left w:val="none" w:sz="0" w:space="0" w:color="auto"/>
                    <w:bottom w:val="none" w:sz="0" w:space="0" w:color="auto"/>
                    <w:right w:val="none" w:sz="0" w:space="0" w:color="auto"/>
                  </w:divBdr>
                </w:div>
                <w:div w:id="1254314935">
                  <w:marLeft w:val="0"/>
                  <w:marRight w:val="0"/>
                  <w:marTop w:val="0"/>
                  <w:marBottom w:val="0"/>
                  <w:divBdr>
                    <w:top w:val="none" w:sz="0" w:space="0" w:color="auto"/>
                    <w:left w:val="none" w:sz="0" w:space="0" w:color="auto"/>
                    <w:bottom w:val="none" w:sz="0" w:space="0" w:color="auto"/>
                    <w:right w:val="none" w:sz="0" w:space="0" w:color="auto"/>
                  </w:divBdr>
                  <w:divsChild>
                    <w:div w:id="1723600601">
                      <w:marLeft w:val="0"/>
                      <w:marRight w:val="0"/>
                      <w:marTop w:val="0"/>
                      <w:marBottom w:val="0"/>
                      <w:divBdr>
                        <w:top w:val="none" w:sz="0" w:space="0" w:color="auto"/>
                        <w:left w:val="none" w:sz="0" w:space="0" w:color="auto"/>
                        <w:bottom w:val="none" w:sz="0" w:space="0" w:color="auto"/>
                        <w:right w:val="none" w:sz="0" w:space="0" w:color="auto"/>
                      </w:divBdr>
                      <w:divsChild>
                        <w:div w:id="1251742634">
                          <w:marLeft w:val="0"/>
                          <w:marRight w:val="0"/>
                          <w:marTop w:val="0"/>
                          <w:marBottom w:val="0"/>
                          <w:divBdr>
                            <w:top w:val="none" w:sz="0" w:space="0" w:color="auto"/>
                            <w:left w:val="none" w:sz="0" w:space="0" w:color="auto"/>
                            <w:bottom w:val="none" w:sz="0" w:space="0" w:color="auto"/>
                            <w:right w:val="none" w:sz="0" w:space="0" w:color="auto"/>
                          </w:divBdr>
                        </w:div>
                        <w:div w:id="101484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5">
                              <w:marLeft w:val="0"/>
                              <w:marRight w:val="0"/>
                              <w:marTop w:val="0"/>
                              <w:marBottom w:val="0"/>
                              <w:divBdr>
                                <w:top w:val="none" w:sz="0" w:space="0" w:color="auto"/>
                                <w:left w:val="none" w:sz="0" w:space="0" w:color="auto"/>
                                <w:bottom w:val="none" w:sz="0" w:space="0" w:color="auto"/>
                                <w:right w:val="none" w:sz="0" w:space="0" w:color="auto"/>
                              </w:divBdr>
                            </w:div>
                          </w:divsChild>
                        </w:div>
                        <w:div w:id="161586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375702">
                              <w:marLeft w:val="0"/>
                              <w:marRight w:val="0"/>
                              <w:marTop w:val="0"/>
                              <w:marBottom w:val="0"/>
                              <w:divBdr>
                                <w:top w:val="none" w:sz="0" w:space="0" w:color="auto"/>
                                <w:left w:val="none" w:sz="0" w:space="0" w:color="auto"/>
                                <w:bottom w:val="none" w:sz="0" w:space="0" w:color="auto"/>
                                <w:right w:val="none" w:sz="0" w:space="0" w:color="auto"/>
                              </w:divBdr>
                            </w:div>
                          </w:divsChild>
                        </w:div>
                        <w:div w:id="195212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586079">
                              <w:marLeft w:val="0"/>
                              <w:marRight w:val="0"/>
                              <w:marTop w:val="0"/>
                              <w:marBottom w:val="0"/>
                              <w:divBdr>
                                <w:top w:val="none" w:sz="0" w:space="0" w:color="auto"/>
                                <w:left w:val="none" w:sz="0" w:space="0" w:color="auto"/>
                                <w:bottom w:val="none" w:sz="0" w:space="0" w:color="auto"/>
                                <w:right w:val="none" w:sz="0" w:space="0" w:color="auto"/>
                              </w:divBdr>
                            </w:div>
                          </w:divsChild>
                        </w:div>
                        <w:div w:id="204328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22328">
                              <w:marLeft w:val="0"/>
                              <w:marRight w:val="0"/>
                              <w:marTop w:val="0"/>
                              <w:marBottom w:val="0"/>
                              <w:divBdr>
                                <w:top w:val="none" w:sz="0" w:space="0" w:color="auto"/>
                                <w:left w:val="none" w:sz="0" w:space="0" w:color="auto"/>
                                <w:bottom w:val="none" w:sz="0" w:space="0" w:color="auto"/>
                                <w:right w:val="none" w:sz="0" w:space="0" w:color="auto"/>
                              </w:divBdr>
                            </w:div>
                          </w:divsChild>
                        </w:div>
                        <w:div w:id="115672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258851">
                              <w:marLeft w:val="0"/>
                              <w:marRight w:val="0"/>
                              <w:marTop w:val="0"/>
                              <w:marBottom w:val="0"/>
                              <w:divBdr>
                                <w:top w:val="none" w:sz="0" w:space="0" w:color="auto"/>
                                <w:left w:val="none" w:sz="0" w:space="0" w:color="auto"/>
                                <w:bottom w:val="none" w:sz="0" w:space="0" w:color="auto"/>
                                <w:right w:val="none" w:sz="0" w:space="0" w:color="auto"/>
                              </w:divBdr>
                            </w:div>
                          </w:divsChild>
                        </w:div>
                        <w:div w:id="1519781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16044">
                              <w:marLeft w:val="0"/>
                              <w:marRight w:val="0"/>
                              <w:marTop w:val="0"/>
                              <w:marBottom w:val="0"/>
                              <w:divBdr>
                                <w:top w:val="none" w:sz="0" w:space="0" w:color="auto"/>
                                <w:left w:val="none" w:sz="0" w:space="0" w:color="auto"/>
                                <w:bottom w:val="none" w:sz="0" w:space="0" w:color="auto"/>
                                <w:right w:val="none" w:sz="0" w:space="0" w:color="auto"/>
                              </w:divBdr>
                            </w:div>
                          </w:divsChild>
                        </w:div>
                        <w:div w:id="378211985">
                          <w:marLeft w:val="0"/>
                          <w:marRight w:val="0"/>
                          <w:marTop w:val="0"/>
                          <w:marBottom w:val="0"/>
                          <w:divBdr>
                            <w:top w:val="none" w:sz="0" w:space="0" w:color="auto"/>
                            <w:left w:val="none" w:sz="0" w:space="0" w:color="auto"/>
                            <w:bottom w:val="none" w:sz="0" w:space="0" w:color="auto"/>
                            <w:right w:val="none" w:sz="0" w:space="0" w:color="auto"/>
                          </w:divBdr>
                        </w:div>
                      </w:divsChild>
                    </w:div>
                    <w:div w:id="886531952">
                      <w:marLeft w:val="0"/>
                      <w:marRight w:val="0"/>
                      <w:marTop w:val="0"/>
                      <w:marBottom w:val="0"/>
                      <w:divBdr>
                        <w:top w:val="none" w:sz="0" w:space="0" w:color="auto"/>
                        <w:left w:val="none" w:sz="0" w:space="0" w:color="auto"/>
                        <w:bottom w:val="none" w:sz="0" w:space="0" w:color="auto"/>
                        <w:right w:val="none" w:sz="0" w:space="0" w:color="auto"/>
                      </w:divBdr>
                    </w:div>
                    <w:div w:id="1421636423">
                      <w:marLeft w:val="0"/>
                      <w:marRight w:val="0"/>
                      <w:marTop w:val="0"/>
                      <w:marBottom w:val="0"/>
                      <w:divBdr>
                        <w:top w:val="none" w:sz="0" w:space="0" w:color="auto"/>
                        <w:left w:val="none" w:sz="0" w:space="0" w:color="auto"/>
                        <w:bottom w:val="none" w:sz="0" w:space="0" w:color="auto"/>
                        <w:right w:val="none" w:sz="0" w:space="0" w:color="auto"/>
                      </w:divBdr>
                    </w:div>
                    <w:div w:id="122887375">
                      <w:marLeft w:val="0"/>
                      <w:marRight w:val="0"/>
                      <w:marTop w:val="0"/>
                      <w:marBottom w:val="0"/>
                      <w:divBdr>
                        <w:top w:val="none" w:sz="0" w:space="0" w:color="auto"/>
                        <w:left w:val="none" w:sz="0" w:space="0" w:color="auto"/>
                        <w:bottom w:val="none" w:sz="0" w:space="0" w:color="auto"/>
                        <w:right w:val="none" w:sz="0" w:space="0" w:color="auto"/>
                      </w:divBdr>
                    </w:div>
                    <w:div w:id="1906794958">
                      <w:marLeft w:val="0"/>
                      <w:marRight w:val="0"/>
                      <w:marTop w:val="0"/>
                      <w:marBottom w:val="0"/>
                      <w:divBdr>
                        <w:top w:val="none" w:sz="0" w:space="0" w:color="auto"/>
                        <w:left w:val="none" w:sz="0" w:space="0" w:color="auto"/>
                        <w:bottom w:val="none" w:sz="0" w:space="0" w:color="auto"/>
                        <w:right w:val="none" w:sz="0" w:space="0" w:color="auto"/>
                      </w:divBdr>
                      <w:divsChild>
                        <w:div w:id="982200717">
                          <w:marLeft w:val="0"/>
                          <w:marRight w:val="0"/>
                          <w:marTop w:val="0"/>
                          <w:marBottom w:val="0"/>
                          <w:divBdr>
                            <w:top w:val="none" w:sz="0" w:space="0" w:color="auto"/>
                            <w:left w:val="none" w:sz="0" w:space="0" w:color="auto"/>
                            <w:bottom w:val="none" w:sz="0" w:space="0" w:color="auto"/>
                            <w:right w:val="none" w:sz="0" w:space="0" w:color="auto"/>
                          </w:divBdr>
                        </w:div>
                        <w:div w:id="1990858498">
                          <w:marLeft w:val="0"/>
                          <w:marRight w:val="0"/>
                          <w:marTop w:val="0"/>
                          <w:marBottom w:val="0"/>
                          <w:divBdr>
                            <w:top w:val="none" w:sz="0" w:space="0" w:color="auto"/>
                            <w:left w:val="none" w:sz="0" w:space="0" w:color="auto"/>
                            <w:bottom w:val="none" w:sz="0" w:space="0" w:color="auto"/>
                            <w:right w:val="none" w:sz="0" w:space="0" w:color="auto"/>
                          </w:divBdr>
                        </w:div>
                        <w:div w:id="799149780">
                          <w:marLeft w:val="0"/>
                          <w:marRight w:val="0"/>
                          <w:marTop w:val="0"/>
                          <w:marBottom w:val="0"/>
                          <w:divBdr>
                            <w:top w:val="none" w:sz="0" w:space="0" w:color="auto"/>
                            <w:left w:val="none" w:sz="0" w:space="0" w:color="auto"/>
                            <w:bottom w:val="none" w:sz="0" w:space="0" w:color="auto"/>
                            <w:right w:val="none" w:sz="0" w:space="0" w:color="auto"/>
                          </w:divBdr>
                        </w:div>
                        <w:div w:id="20126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0062">
      <w:bodyDiv w:val="1"/>
      <w:marLeft w:val="0"/>
      <w:marRight w:val="0"/>
      <w:marTop w:val="0"/>
      <w:marBottom w:val="0"/>
      <w:divBdr>
        <w:top w:val="none" w:sz="0" w:space="0" w:color="auto"/>
        <w:left w:val="none" w:sz="0" w:space="0" w:color="auto"/>
        <w:bottom w:val="none" w:sz="0" w:space="0" w:color="auto"/>
        <w:right w:val="none" w:sz="0" w:space="0" w:color="auto"/>
      </w:divBdr>
      <w:divsChild>
        <w:div w:id="24604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160632">
              <w:marLeft w:val="0"/>
              <w:marRight w:val="0"/>
              <w:marTop w:val="0"/>
              <w:marBottom w:val="0"/>
              <w:divBdr>
                <w:top w:val="none" w:sz="0" w:space="0" w:color="auto"/>
                <w:left w:val="none" w:sz="0" w:space="0" w:color="auto"/>
                <w:bottom w:val="none" w:sz="0" w:space="0" w:color="auto"/>
                <w:right w:val="none" w:sz="0" w:space="0" w:color="auto"/>
              </w:divBdr>
              <w:divsChild>
                <w:div w:id="210950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8760">
                      <w:marLeft w:val="0"/>
                      <w:marRight w:val="0"/>
                      <w:marTop w:val="0"/>
                      <w:marBottom w:val="0"/>
                      <w:divBdr>
                        <w:top w:val="none" w:sz="0" w:space="0" w:color="auto"/>
                        <w:left w:val="none" w:sz="0" w:space="0" w:color="auto"/>
                        <w:bottom w:val="none" w:sz="0" w:space="0" w:color="auto"/>
                        <w:right w:val="none" w:sz="0" w:space="0" w:color="auto"/>
                      </w:divBdr>
                    </w:div>
                  </w:divsChild>
                </w:div>
                <w:div w:id="1225217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44910">
                      <w:marLeft w:val="0"/>
                      <w:marRight w:val="0"/>
                      <w:marTop w:val="0"/>
                      <w:marBottom w:val="0"/>
                      <w:divBdr>
                        <w:top w:val="none" w:sz="0" w:space="0" w:color="auto"/>
                        <w:left w:val="none" w:sz="0" w:space="0" w:color="auto"/>
                        <w:bottom w:val="none" w:sz="0" w:space="0" w:color="auto"/>
                        <w:right w:val="none" w:sz="0" w:space="0" w:color="auto"/>
                      </w:divBdr>
                    </w:div>
                  </w:divsChild>
                </w:div>
                <w:div w:id="1811971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405776">
                      <w:marLeft w:val="0"/>
                      <w:marRight w:val="0"/>
                      <w:marTop w:val="0"/>
                      <w:marBottom w:val="0"/>
                      <w:divBdr>
                        <w:top w:val="none" w:sz="0" w:space="0" w:color="auto"/>
                        <w:left w:val="none" w:sz="0" w:space="0" w:color="auto"/>
                        <w:bottom w:val="none" w:sz="0" w:space="0" w:color="auto"/>
                        <w:right w:val="none" w:sz="0" w:space="0" w:color="auto"/>
                      </w:divBdr>
                    </w:div>
                  </w:divsChild>
                </w:div>
                <w:div w:id="1767113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937931">
                      <w:marLeft w:val="0"/>
                      <w:marRight w:val="0"/>
                      <w:marTop w:val="0"/>
                      <w:marBottom w:val="0"/>
                      <w:divBdr>
                        <w:top w:val="none" w:sz="0" w:space="0" w:color="auto"/>
                        <w:left w:val="none" w:sz="0" w:space="0" w:color="auto"/>
                        <w:bottom w:val="none" w:sz="0" w:space="0" w:color="auto"/>
                        <w:right w:val="none" w:sz="0" w:space="0" w:color="auto"/>
                      </w:divBdr>
                    </w:div>
                  </w:divsChild>
                </w:div>
                <w:div w:id="2088575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525125">
                      <w:marLeft w:val="0"/>
                      <w:marRight w:val="0"/>
                      <w:marTop w:val="0"/>
                      <w:marBottom w:val="0"/>
                      <w:divBdr>
                        <w:top w:val="none" w:sz="0" w:space="0" w:color="auto"/>
                        <w:left w:val="none" w:sz="0" w:space="0" w:color="auto"/>
                        <w:bottom w:val="none" w:sz="0" w:space="0" w:color="auto"/>
                        <w:right w:val="none" w:sz="0" w:space="0" w:color="auto"/>
                      </w:divBdr>
                    </w:div>
                  </w:divsChild>
                </w:div>
                <w:div w:id="1735346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869578">
                      <w:marLeft w:val="0"/>
                      <w:marRight w:val="0"/>
                      <w:marTop w:val="0"/>
                      <w:marBottom w:val="0"/>
                      <w:divBdr>
                        <w:top w:val="none" w:sz="0" w:space="0" w:color="auto"/>
                        <w:left w:val="none" w:sz="0" w:space="0" w:color="auto"/>
                        <w:bottom w:val="none" w:sz="0" w:space="0" w:color="auto"/>
                        <w:right w:val="none" w:sz="0" w:space="0" w:color="auto"/>
                      </w:divBdr>
                    </w:div>
                  </w:divsChild>
                </w:div>
                <w:div w:id="5615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466256">
                      <w:marLeft w:val="0"/>
                      <w:marRight w:val="0"/>
                      <w:marTop w:val="0"/>
                      <w:marBottom w:val="0"/>
                      <w:divBdr>
                        <w:top w:val="none" w:sz="0" w:space="0" w:color="auto"/>
                        <w:left w:val="none" w:sz="0" w:space="0" w:color="auto"/>
                        <w:bottom w:val="none" w:sz="0" w:space="0" w:color="auto"/>
                        <w:right w:val="none" w:sz="0" w:space="0" w:color="auto"/>
                      </w:divBdr>
                    </w:div>
                  </w:divsChild>
                </w:div>
                <w:div w:id="271716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8987">
                      <w:marLeft w:val="0"/>
                      <w:marRight w:val="0"/>
                      <w:marTop w:val="0"/>
                      <w:marBottom w:val="0"/>
                      <w:divBdr>
                        <w:top w:val="none" w:sz="0" w:space="0" w:color="auto"/>
                        <w:left w:val="none" w:sz="0" w:space="0" w:color="auto"/>
                        <w:bottom w:val="none" w:sz="0" w:space="0" w:color="auto"/>
                        <w:right w:val="none" w:sz="0" w:space="0" w:color="auto"/>
                      </w:divBdr>
                    </w:div>
                  </w:divsChild>
                </w:div>
                <w:div w:id="45489471">
                  <w:marLeft w:val="0"/>
                  <w:marRight w:val="0"/>
                  <w:marTop w:val="0"/>
                  <w:marBottom w:val="0"/>
                  <w:divBdr>
                    <w:top w:val="none" w:sz="0" w:space="0" w:color="auto"/>
                    <w:left w:val="none" w:sz="0" w:space="0" w:color="auto"/>
                    <w:bottom w:val="none" w:sz="0" w:space="0" w:color="auto"/>
                    <w:right w:val="none" w:sz="0" w:space="0" w:color="auto"/>
                  </w:divBdr>
                </w:div>
                <w:div w:id="8484539">
                  <w:marLeft w:val="0"/>
                  <w:marRight w:val="0"/>
                  <w:marTop w:val="0"/>
                  <w:marBottom w:val="0"/>
                  <w:divBdr>
                    <w:top w:val="none" w:sz="0" w:space="0" w:color="auto"/>
                    <w:left w:val="none" w:sz="0" w:space="0" w:color="auto"/>
                    <w:bottom w:val="none" w:sz="0" w:space="0" w:color="auto"/>
                    <w:right w:val="none" w:sz="0" w:space="0" w:color="auto"/>
                  </w:divBdr>
                </w:div>
                <w:div w:id="32854098">
                  <w:marLeft w:val="0"/>
                  <w:marRight w:val="0"/>
                  <w:marTop w:val="0"/>
                  <w:marBottom w:val="0"/>
                  <w:divBdr>
                    <w:top w:val="none" w:sz="0" w:space="0" w:color="auto"/>
                    <w:left w:val="none" w:sz="0" w:space="0" w:color="auto"/>
                    <w:bottom w:val="none" w:sz="0" w:space="0" w:color="auto"/>
                    <w:right w:val="none" w:sz="0" w:space="0" w:color="auto"/>
                  </w:divBdr>
                </w:div>
                <w:div w:id="169149071">
                  <w:marLeft w:val="0"/>
                  <w:marRight w:val="0"/>
                  <w:marTop w:val="0"/>
                  <w:marBottom w:val="0"/>
                  <w:divBdr>
                    <w:top w:val="none" w:sz="0" w:space="0" w:color="auto"/>
                    <w:left w:val="none" w:sz="0" w:space="0" w:color="auto"/>
                    <w:bottom w:val="none" w:sz="0" w:space="0" w:color="auto"/>
                    <w:right w:val="none" w:sz="0" w:space="0" w:color="auto"/>
                  </w:divBdr>
                </w:div>
                <w:div w:id="918749900">
                  <w:marLeft w:val="0"/>
                  <w:marRight w:val="0"/>
                  <w:marTop w:val="0"/>
                  <w:marBottom w:val="0"/>
                  <w:divBdr>
                    <w:top w:val="none" w:sz="0" w:space="0" w:color="auto"/>
                    <w:left w:val="none" w:sz="0" w:space="0" w:color="auto"/>
                    <w:bottom w:val="none" w:sz="0" w:space="0" w:color="auto"/>
                    <w:right w:val="none" w:sz="0" w:space="0" w:color="auto"/>
                  </w:divBdr>
                </w:div>
                <w:div w:id="1502621148">
                  <w:marLeft w:val="0"/>
                  <w:marRight w:val="0"/>
                  <w:marTop w:val="0"/>
                  <w:marBottom w:val="0"/>
                  <w:divBdr>
                    <w:top w:val="none" w:sz="0" w:space="0" w:color="auto"/>
                    <w:left w:val="none" w:sz="0" w:space="0" w:color="auto"/>
                    <w:bottom w:val="none" w:sz="0" w:space="0" w:color="auto"/>
                    <w:right w:val="none" w:sz="0" w:space="0" w:color="auto"/>
                  </w:divBdr>
                </w:div>
                <w:div w:id="1528712674">
                  <w:marLeft w:val="0"/>
                  <w:marRight w:val="0"/>
                  <w:marTop w:val="0"/>
                  <w:marBottom w:val="0"/>
                  <w:divBdr>
                    <w:top w:val="none" w:sz="0" w:space="0" w:color="auto"/>
                    <w:left w:val="none" w:sz="0" w:space="0" w:color="auto"/>
                    <w:bottom w:val="none" w:sz="0" w:space="0" w:color="auto"/>
                    <w:right w:val="none" w:sz="0" w:space="0" w:color="auto"/>
                  </w:divBdr>
                </w:div>
                <w:div w:id="773748448">
                  <w:marLeft w:val="0"/>
                  <w:marRight w:val="0"/>
                  <w:marTop w:val="0"/>
                  <w:marBottom w:val="0"/>
                  <w:divBdr>
                    <w:top w:val="none" w:sz="0" w:space="0" w:color="auto"/>
                    <w:left w:val="none" w:sz="0" w:space="0" w:color="auto"/>
                    <w:bottom w:val="none" w:sz="0" w:space="0" w:color="auto"/>
                    <w:right w:val="none" w:sz="0" w:space="0" w:color="auto"/>
                  </w:divBdr>
                  <w:divsChild>
                    <w:div w:id="958754850">
                      <w:marLeft w:val="0"/>
                      <w:marRight w:val="0"/>
                      <w:marTop w:val="0"/>
                      <w:marBottom w:val="0"/>
                      <w:divBdr>
                        <w:top w:val="none" w:sz="0" w:space="0" w:color="auto"/>
                        <w:left w:val="none" w:sz="0" w:space="0" w:color="auto"/>
                        <w:bottom w:val="none" w:sz="0" w:space="0" w:color="auto"/>
                        <w:right w:val="none" w:sz="0" w:space="0" w:color="auto"/>
                      </w:divBdr>
                      <w:divsChild>
                        <w:div w:id="1671180376">
                          <w:marLeft w:val="0"/>
                          <w:marRight w:val="0"/>
                          <w:marTop w:val="0"/>
                          <w:marBottom w:val="0"/>
                          <w:divBdr>
                            <w:top w:val="none" w:sz="0" w:space="0" w:color="auto"/>
                            <w:left w:val="none" w:sz="0" w:space="0" w:color="auto"/>
                            <w:bottom w:val="none" w:sz="0" w:space="0" w:color="auto"/>
                            <w:right w:val="none" w:sz="0" w:space="0" w:color="auto"/>
                          </w:divBdr>
                        </w:div>
                        <w:div w:id="205785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821039">
                              <w:marLeft w:val="0"/>
                              <w:marRight w:val="0"/>
                              <w:marTop w:val="0"/>
                              <w:marBottom w:val="0"/>
                              <w:divBdr>
                                <w:top w:val="none" w:sz="0" w:space="0" w:color="auto"/>
                                <w:left w:val="none" w:sz="0" w:space="0" w:color="auto"/>
                                <w:bottom w:val="none" w:sz="0" w:space="0" w:color="auto"/>
                                <w:right w:val="none" w:sz="0" w:space="0" w:color="auto"/>
                              </w:divBdr>
                            </w:div>
                          </w:divsChild>
                        </w:div>
                        <w:div w:id="2043943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749812">
                              <w:marLeft w:val="0"/>
                              <w:marRight w:val="0"/>
                              <w:marTop w:val="0"/>
                              <w:marBottom w:val="0"/>
                              <w:divBdr>
                                <w:top w:val="none" w:sz="0" w:space="0" w:color="auto"/>
                                <w:left w:val="none" w:sz="0" w:space="0" w:color="auto"/>
                                <w:bottom w:val="none" w:sz="0" w:space="0" w:color="auto"/>
                                <w:right w:val="none" w:sz="0" w:space="0" w:color="auto"/>
                              </w:divBdr>
                            </w:div>
                          </w:divsChild>
                        </w:div>
                        <w:div w:id="86856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672913">
                              <w:marLeft w:val="0"/>
                              <w:marRight w:val="0"/>
                              <w:marTop w:val="0"/>
                              <w:marBottom w:val="0"/>
                              <w:divBdr>
                                <w:top w:val="none" w:sz="0" w:space="0" w:color="auto"/>
                                <w:left w:val="none" w:sz="0" w:space="0" w:color="auto"/>
                                <w:bottom w:val="none" w:sz="0" w:space="0" w:color="auto"/>
                                <w:right w:val="none" w:sz="0" w:space="0" w:color="auto"/>
                              </w:divBdr>
                            </w:div>
                          </w:divsChild>
                        </w:div>
                        <w:div w:id="1576621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751593">
                              <w:marLeft w:val="0"/>
                              <w:marRight w:val="0"/>
                              <w:marTop w:val="0"/>
                              <w:marBottom w:val="0"/>
                              <w:divBdr>
                                <w:top w:val="none" w:sz="0" w:space="0" w:color="auto"/>
                                <w:left w:val="none" w:sz="0" w:space="0" w:color="auto"/>
                                <w:bottom w:val="none" w:sz="0" w:space="0" w:color="auto"/>
                                <w:right w:val="none" w:sz="0" w:space="0" w:color="auto"/>
                              </w:divBdr>
                            </w:div>
                          </w:divsChild>
                        </w:div>
                        <w:div w:id="1437826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100302">
                              <w:marLeft w:val="0"/>
                              <w:marRight w:val="0"/>
                              <w:marTop w:val="0"/>
                              <w:marBottom w:val="0"/>
                              <w:divBdr>
                                <w:top w:val="none" w:sz="0" w:space="0" w:color="auto"/>
                                <w:left w:val="none" w:sz="0" w:space="0" w:color="auto"/>
                                <w:bottom w:val="none" w:sz="0" w:space="0" w:color="auto"/>
                                <w:right w:val="none" w:sz="0" w:space="0" w:color="auto"/>
                              </w:divBdr>
                            </w:div>
                          </w:divsChild>
                        </w:div>
                        <w:div w:id="86073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622537">
                              <w:marLeft w:val="0"/>
                              <w:marRight w:val="0"/>
                              <w:marTop w:val="0"/>
                              <w:marBottom w:val="0"/>
                              <w:divBdr>
                                <w:top w:val="none" w:sz="0" w:space="0" w:color="auto"/>
                                <w:left w:val="none" w:sz="0" w:space="0" w:color="auto"/>
                                <w:bottom w:val="none" w:sz="0" w:space="0" w:color="auto"/>
                                <w:right w:val="none" w:sz="0" w:space="0" w:color="auto"/>
                              </w:divBdr>
                            </w:div>
                          </w:divsChild>
                        </w:div>
                        <w:div w:id="1129323440">
                          <w:marLeft w:val="0"/>
                          <w:marRight w:val="0"/>
                          <w:marTop w:val="0"/>
                          <w:marBottom w:val="0"/>
                          <w:divBdr>
                            <w:top w:val="none" w:sz="0" w:space="0" w:color="auto"/>
                            <w:left w:val="none" w:sz="0" w:space="0" w:color="auto"/>
                            <w:bottom w:val="none" w:sz="0" w:space="0" w:color="auto"/>
                            <w:right w:val="none" w:sz="0" w:space="0" w:color="auto"/>
                          </w:divBdr>
                        </w:div>
                      </w:divsChild>
                    </w:div>
                    <w:div w:id="1861354085">
                      <w:marLeft w:val="0"/>
                      <w:marRight w:val="0"/>
                      <w:marTop w:val="0"/>
                      <w:marBottom w:val="0"/>
                      <w:divBdr>
                        <w:top w:val="none" w:sz="0" w:space="0" w:color="auto"/>
                        <w:left w:val="none" w:sz="0" w:space="0" w:color="auto"/>
                        <w:bottom w:val="none" w:sz="0" w:space="0" w:color="auto"/>
                        <w:right w:val="none" w:sz="0" w:space="0" w:color="auto"/>
                      </w:divBdr>
                    </w:div>
                    <w:div w:id="1447651324">
                      <w:marLeft w:val="0"/>
                      <w:marRight w:val="0"/>
                      <w:marTop w:val="0"/>
                      <w:marBottom w:val="0"/>
                      <w:divBdr>
                        <w:top w:val="none" w:sz="0" w:space="0" w:color="auto"/>
                        <w:left w:val="none" w:sz="0" w:space="0" w:color="auto"/>
                        <w:bottom w:val="none" w:sz="0" w:space="0" w:color="auto"/>
                        <w:right w:val="none" w:sz="0" w:space="0" w:color="auto"/>
                      </w:divBdr>
                    </w:div>
                    <w:div w:id="1166751400">
                      <w:marLeft w:val="0"/>
                      <w:marRight w:val="0"/>
                      <w:marTop w:val="0"/>
                      <w:marBottom w:val="0"/>
                      <w:divBdr>
                        <w:top w:val="none" w:sz="0" w:space="0" w:color="auto"/>
                        <w:left w:val="none" w:sz="0" w:space="0" w:color="auto"/>
                        <w:bottom w:val="none" w:sz="0" w:space="0" w:color="auto"/>
                        <w:right w:val="none" w:sz="0" w:space="0" w:color="auto"/>
                      </w:divBdr>
                    </w:div>
                    <w:div w:id="1293557493">
                      <w:marLeft w:val="0"/>
                      <w:marRight w:val="0"/>
                      <w:marTop w:val="0"/>
                      <w:marBottom w:val="0"/>
                      <w:divBdr>
                        <w:top w:val="none" w:sz="0" w:space="0" w:color="auto"/>
                        <w:left w:val="none" w:sz="0" w:space="0" w:color="auto"/>
                        <w:bottom w:val="none" w:sz="0" w:space="0" w:color="auto"/>
                        <w:right w:val="none" w:sz="0" w:space="0" w:color="auto"/>
                      </w:divBdr>
                      <w:divsChild>
                        <w:div w:id="1478759683">
                          <w:marLeft w:val="0"/>
                          <w:marRight w:val="0"/>
                          <w:marTop w:val="0"/>
                          <w:marBottom w:val="0"/>
                          <w:divBdr>
                            <w:top w:val="none" w:sz="0" w:space="0" w:color="auto"/>
                            <w:left w:val="none" w:sz="0" w:space="0" w:color="auto"/>
                            <w:bottom w:val="none" w:sz="0" w:space="0" w:color="auto"/>
                            <w:right w:val="none" w:sz="0" w:space="0" w:color="auto"/>
                          </w:divBdr>
                        </w:div>
                        <w:div w:id="800928665">
                          <w:marLeft w:val="0"/>
                          <w:marRight w:val="0"/>
                          <w:marTop w:val="0"/>
                          <w:marBottom w:val="0"/>
                          <w:divBdr>
                            <w:top w:val="none" w:sz="0" w:space="0" w:color="auto"/>
                            <w:left w:val="none" w:sz="0" w:space="0" w:color="auto"/>
                            <w:bottom w:val="none" w:sz="0" w:space="0" w:color="auto"/>
                            <w:right w:val="none" w:sz="0" w:space="0" w:color="auto"/>
                          </w:divBdr>
                        </w:div>
                        <w:div w:id="18507303">
                          <w:marLeft w:val="0"/>
                          <w:marRight w:val="0"/>
                          <w:marTop w:val="0"/>
                          <w:marBottom w:val="0"/>
                          <w:divBdr>
                            <w:top w:val="none" w:sz="0" w:space="0" w:color="auto"/>
                            <w:left w:val="none" w:sz="0" w:space="0" w:color="auto"/>
                            <w:bottom w:val="none" w:sz="0" w:space="0" w:color="auto"/>
                            <w:right w:val="none" w:sz="0" w:space="0" w:color="auto"/>
                          </w:divBdr>
                        </w:div>
                        <w:div w:id="532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1</cp:revision>
  <dcterms:created xsi:type="dcterms:W3CDTF">2024-12-03T14:17:00Z</dcterms:created>
  <dcterms:modified xsi:type="dcterms:W3CDTF">2024-12-03T14:19:00Z</dcterms:modified>
</cp:coreProperties>
</file>